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879E" w14:textId="77777777" w:rsidR="00324C8E" w:rsidRDefault="009B0C69">
      <w:pPr>
        <w:pStyle w:val="Heading1"/>
      </w:pPr>
      <w:r>
        <w:t>Mathematical &amp; Statistical Processes – Success Criteria Rubric</w:t>
      </w:r>
    </w:p>
    <w:p w14:paraId="2CD2996F" w14:textId="77777777" w:rsidR="00324C8E" w:rsidRDefault="009B0C69">
      <w:r>
        <w:t>Performance Levels: 4 – Exceeds | 3 – Meets | 2 – Approaching | 1 – Beginning</w:t>
      </w:r>
    </w:p>
    <w:p w14:paraId="2654F36B" w14:textId="77777777" w:rsidR="00324C8E" w:rsidRDefault="009B0C69">
      <w:pPr>
        <w:pStyle w:val="Heading2"/>
      </w:pPr>
      <w:r>
        <w:t>1. Modeling and Using Tools &amp; Representations</w:t>
      </w:r>
    </w:p>
    <w:tbl>
      <w:tblPr>
        <w:tblStyle w:val="TableGrid"/>
        <w:tblW w:w="11134" w:type="dxa"/>
        <w:tblLook w:val="04A0" w:firstRow="1" w:lastRow="0" w:firstColumn="1" w:lastColumn="0" w:noHBand="0" w:noVBand="1"/>
      </w:tblPr>
      <w:tblGrid>
        <w:gridCol w:w="2249"/>
        <w:gridCol w:w="2212"/>
        <w:gridCol w:w="2212"/>
        <w:gridCol w:w="2249"/>
        <w:gridCol w:w="2212"/>
      </w:tblGrid>
      <w:tr w:rsidR="00324C8E" w14:paraId="0BB7D808" w14:textId="77777777" w:rsidTr="007C2502">
        <w:trPr>
          <w:trHeight w:val="271"/>
        </w:trPr>
        <w:tc>
          <w:tcPr>
            <w:tcW w:w="2249" w:type="dxa"/>
          </w:tcPr>
          <w:p w14:paraId="240B1D46" w14:textId="77777777" w:rsidR="00324C8E" w:rsidRPr="007C2502" w:rsidRDefault="009B0C69">
            <w:pPr>
              <w:rPr>
                <w:b/>
              </w:rPr>
            </w:pPr>
            <w:r w:rsidRPr="007C2502">
              <w:rPr>
                <w:b/>
              </w:rPr>
              <w:t>Process</w:t>
            </w:r>
          </w:p>
        </w:tc>
        <w:tc>
          <w:tcPr>
            <w:tcW w:w="2212" w:type="dxa"/>
          </w:tcPr>
          <w:p w14:paraId="596ED242" w14:textId="77777777" w:rsidR="00324C8E" w:rsidRPr="007C2502" w:rsidRDefault="009B0C69">
            <w:pPr>
              <w:rPr>
                <w:b/>
              </w:rPr>
            </w:pPr>
            <w:r w:rsidRPr="007C2502">
              <w:rPr>
                <w:b/>
              </w:rPr>
              <w:t>4 – Exceeds</w:t>
            </w:r>
          </w:p>
        </w:tc>
        <w:tc>
          <w:tcPr>
            <w:tcW w:w="2212" w:type="dxa"/>
          </w:tcPr>
          <w:p w14:paraId="0B8500ED" w14:textId="77777777" w:rsidR="00324C8E" w:rsidRPr="007C2502" w:rsidRDefault="009B0C69">
            <w:pPr>
              <w:rPr>
                <w:b/>
              </w:rPr>
            </w:pPr>
            <w:r w:rsidRPr="007C2502">
              <w:rPr>
                <w:b/>
              </w:rPr>
              <w:t>3 – Meets</w:t>
            </w:r>
          </w:p>
        </w:tc>
        <w:tc>
          <w:tcPr>
            <w:tcW w:w="2249" w:type="dxa"/>
          </w:tcPr>
          <w:p w14:paraId="08813A80" w14:textId="77777777" w:rsidR="00324C8E" w:rsidRPr="007C2502" w:rsidRDefault="009B0C69">
            <w:pPr>
              <w:rPr>
                <w:b/>
              </w:rPr>
            </w:pPr>
            <w:r w:rsidRPr="007C2502">
              <w:rPr>
                <w:b/>
              </w:rPr>
              <w:t>2 – Approaching</w:t>
            </w:r>
          </w:p>
        </w:tc>
        <w:tc>
          <w:tcPr>
            <w:tcW w:w="2212" w:type="dxa"/>
          </w:tcPr>
          <w:p w14:paraId="60ADEF07" w14:textId="77777777" w:rsidR="00324C8E" w:rsidRPr="007C2502" w:rsidRDefault="009B0C69">
            <w:pPr>
              <w:rPr>
                <w:b/>
              </w:rPr>
            </w:pPr>
            <w:r w:rsidRPr="007C2502">
              <w:rPr>
                <w:b/>
              </w:rPr>
              <w:t>1 – Beginning</w:t>
            </w:r>
          </w:p>
        </w:tc>
      </w:tr>
      <w:tr w:rsidR="00324C8E" w14:paraId="0E7E2E5F" w14:textId="77777777" w:rsidTr="007C2502">
        <w:trPr>
          <w:trHeight w:val="1921"/>
        </w:trPr>
        <w:tc>
          <w:tcPr>
            <w:tcW w:w="2249" w:type="dxa"/>
          </w:tcPr>
          <w:p w14:paraId="26E76162" w14:textId="77777777" w:rsidR="00324C8E" w:rsidRDefault="009B0C69">
            <w:r>
              <w:t>Model</w:t>
            </w:r>
          </w:p>
          <w:p w14:paraId="158FA21A" w14:textId="77777777" w:rsidR="007C2502" w:rsidRDefault="007C2502"/>
          <w:p w14:paraId="424A8D72" w14:textId="77777777" w:rsidR="007C2502" w:rsidRPr="007C2502" w:rsidRDefault="007C2502">
            <w:pPr>
              <w:rPr>
                <w:i/>
              </w:rPr>
            </w:pPr>
            <w:r w:rsidRPr="007C2502">
              <w:rPr>
                <w:i/>
              </w:rPr>
              <w:t>I can build math or statistical models that help me understand and solve real problems.</w:t>
            </w:r>
          </w:p>
        </w:tc>
        <w:tc>
          <w:tcPr>
            <w:tcW w:w="2212" w:type="dxa"/>
          </w:tcPr>
          <w:p w14:paraId="41212BA0" w14:textId="77777777" w:rsidR="00324C8E" w:rsidRDefault="009B0C69">
            <w:r>
              <w:t>Builds complex, flexible models; justifies assumptions; revises with evidence</w:t>
            </w:r>
          </w:p>
        </w:tc>
        <w:tc>
          <w:tcPr>
            <w:tcW w:w="2212" w:type="dxa"/>
          </w:tcPr>
          <w:p w14:paraId="30937177" w14:textId="77777777" w:rsidR="00324C8E" w:rsidRDefault="009B0C69">
            <w:r>
              <w:t>Creates accurate models</w:t>
            </w:r>
          </w:p>
        </w:tc>
        <w:tc>
          <w:tcPr>
            <w:tcW w:w="2249" w:type="dxa"/>
          </w:tcPr>
          <w:p w14:paraId="2374C1FE" w14:textId="77777777" w:rsidR="00324C8E" w:rsidRDefault="009B0C69">
            <w:r>
              <w:t>Partial or somewhat accurate models</w:t>
            </w:r>
          </w:p>
        </w:tc>
        <w:tc>
          <w:tcPr>
            <w:tcW w:w="2212" w:type="dxa"/>
          </w:tcPr>
          <w:p w14:paraId="5142E5FE" w14:textId="77777777" w:rsidR="00324C8E" w:rsidRDefault="009B0C69">
            <w:r>
              <w:t>Struggles to model</w:t>
            </w:r>
          </w:p>
        </w:tc>
      </w:tr>
      <w:tr w:rsidR="007C2502" w14:paraId="5791FBB4" w14:textId="77777777" w:rsidTr="007C2502">
        <w:trPr>
          <w:trHeight w:val="1096"/>
        </w:trPr>
        <w:tc>
          <w:tcPr>
            <w:tcW w:w="2249" w:type="dxa"/>
          </w:tcPr>
          <w:p w14:paraId="19C5B7F9" w14:textId="77777777" w:rsidR="007C2502" w:rsidRDefault="007C2502" w:rsidP="007C2502">
            <w:r>
              <w:t>Contextualize</w:t>
            </w:r>
          </w:p>
          <w:p w14:paraId="512F8D8B" w14:textId="77777777" w:rsidR="007C2502" w:rsidRDefault="007C2502" w:rsidP="007C2502"/>
          <w:p w14:paraId="2855EF47" w14:textId="77777777" w:rsidR="007C2502" w:rsidRPr="007C2502" w:rsidRDefault="007C2502" w:rsidP="007C2502">
            <w:pPr>
              <w:rPr>
                <w:i/>
              </w:rPr>
            </w:pPr>
            <w:r w:rsidRPr="007C2502">
              <w:rPr>
                <w:i/>
              </w:rPr>
              <w:t>I can explain how real situations connect to math and how math connects back to the real situation.</w:t>
            </w:r>
          </w:p>
        </w:tc>
        <w:tc>
          <w:tcPr>
            <w:tcW w:w="2212" w:type="dxa"/>
          </w:tcPr>
          <w:p w14:paraId="03C95236" w14:textId="77777777" w:rsidR="007C2502" w:rsidRDefault="007C2502" w:rsidP="007C2502">
            <w:r>
              <w:t>Moves fluidly between context and math</w:t>
            </w:r>
          </w:p>
        </w:tc>
        <w:tc>
          <w:tcPr>
            <w:tcW w:w="2212" w:type="dxa"/>
          </w:tcPr>
          <w:p w14:paraId="5D6385CE" w14:textId="77777777" w:rsidR="007C2502" w:rsidRDefault="007C2502" w:rsidP="007C2502">
            <w:r>
              <w:t>Correctly translates both ways</w:t>
            </w:r>
          </w:p>
        </w:tc>
        <w:tc>
          <w:tcPr>
            <w:tcW w:w="2249" w:type="dxa"/>
          </w:tcPr>
          <w:p w14:paraId="4E1125C6" w14:textId="77777777" w:rsidR="007C2502" w:rsidRDefault="007C2502" w:rsidP="007C2502">
            <w:r>
              <w:t>Only translates one direction</w:t>
            </w:r>
          </w:p>
        </w:tc>
        <w:tc>
          <w:tcPr>
            <w:tcW w:w="2212" w:type="dxa"/>
          </w:tcPr>
          <w:p w14:paraId="02E2F307" w14:textId="77777777" w:rsidR="007C2502" w:rsidRDefault="007C2502" w:rsidP="007C2502">
            <w:r>
              <w:t>No connection to context</w:t>
            </w:r>
          </w:p>
        </w:tc>
      </w:tr>
      <w:tr w:rsidR="007C2502" w14:paraId="7DA42A62" w14:textId="77777777" w:rsidTr="007C2502">
        <w:trPr>
          <w:trHeight w:val="815"/>
        </w:trPr>
        <w:tc>
          <w:tcPr>
            <w:tcW w:w="2249" w:type="dxa"/>
          </w:tcPr>
          <w:p w14:paraId="16721006" w14:textId="77777777" w:rsidR="007C2502" w:rsidRDefault="007C2502" w:rsidP="007C2502">
            <w:r>
              <w:t>Tools</w:t>
            </w:r>
          </w:p>
          <w:p w14:paraId="30DD6250" w14:textId="77777777" w:rsidR="007C2502" w:rsidRDefault="007C2502" w:rsidP="007C2502"/>
          <w:p w14:paraId="38117061" w14:textId="77777777" w:rsidR="007C2502" w:rsidRPr="007C2502" w:rsidRDefault="007C2502" w:rsidP="007C2502">
            <w:pPr>
              <w:rPr>
                <w:i/>
              </w:rPr>
            </w:pPr>
            <w:r w:rsidRPr="007C2502">
              <w:rPr>
                <w:i/>
              </w:rPr>
              <w:t>I can choose the right tools (including technology) and use them effectively.</w:t>
            </w:r>
          </w:p>
        </w:tc>
        <w:tc>
          <w:tcPr>
            <w:tcW w:w="2212" w:type="dxa"/>
          </w:tcPr>
          <w:p w14:paraId="10110080" w14:textId="77777777" w:rsidR="007C2502" w:rsidRDefault="007C2502" w:rsidP="007C2502">
            <w:r>
              <w:t>Purposeful, efficient tool use</w:t>
            </w:r>
          </w:p>
        </w:tc>
        <w:tc>
          <w:tcPr>
            <w:tcW w:w="2212" w:type="dxa"/>
          </w:tcPr>
          <w:p w14:paraId="774CD802" w14:textId="77777777" w:rsidR="007C2502" w:rsidRDefault="007C2502" w:rsidP="007C2502">
            <w:r>
              <w:t>Uses correct tools accurately</w:t>
            </w:r>
          </w:p>
        </w:tc>
        <w:tc>
          <w:tcPr>
            <w:tcW w:w="2249" w:type="dxa"/>
          </w:tcPr>
          <w:p w14:paraId="5A07B6B1" w14:textId="77777777" w:rsidR="007C2502" w:rsidRDefault="007C2502" w:rsidP="007C2502">
            <w:r>
              <w:t>Inconsistent tool use</w:t>
            </w:r>
          </w:p>
        </w:tc>
        <w:tc>
          <w:tcPr>
            <w:tcW w:w="2212" w:type="dxa"/>
          </w:tcPr>
          <w:p w14:paraId="74F888C7" w14:textId="77777777" w:rsidR="007C2502" w:rsidRDefault="007C2502" w:rsidP="007C2502">
            <w:r>
              <w:t>Misuses or avoids tools</w:t>
            </w:r>
          </w:p>
        </w:tc>
      </w:tr>
      <w:tr w:rsidR="007C2502" w14:paraId="4331D5C2" w14:textId="77777777" w:rsidTr="007C2502">
        <w:trPr>
          <w:trHeight w:val="1096"/>
        </w:trPr>
        <w:tc>
          <w:tcPr>
            <w:tcW w:w="2249" w:type="dxa"/>
          </w:tcPr>
          <w:p w14:paraId="1DFAE79E" w14:textId="77777777" w:rsidR="007C2502" w:rsidRDefault="007C2502" w:rsidP="007C2502">
            <w:r>
              <w:t>Representations</w:t>
            </w:r>
          </w:p>
          <w:p w14:paraId="3D944F2C" w14:textId="77777777" w:rsidR="007C2502" w:rsidRDefault="007C2502" w:rsidP="007C2502"/>
          <w:p w14:paraId="7DAE1C5A" w14:textId="77777777" w:rsidR="007C2502" w:rsidRPr="007C2502" w:rsidRDefault="007C2502" w:rsidP="007C2502">
            <w:pPr>
              <w:rPr>
                <w:i/>
              </w:rPr>
            </w:pPr>
            <w:r w:rsidRPr="007C2502">
              <w:rPr>
                <w:i/>
              </w:rPr>
              <w:t>I can use charts, graphs, tables, or diagrams to show my thinking in different ways.</w:t>
            </w:r>
          </w:p>
        </w:tc>
        <w:tc>
          <w:tcPr>
            <w:tcW w:w="2212" w:type="dxa"/>
          </w:tcPr>
          <w:p w14:paraId="1B82B2F1" w14:textId="77777777" w:rsidR="007C2502" w:rsidRDefault="007C2502" w:rsidP="007C2502">
            <w:r>
              <w:t>Creates multiple accurate representations</w:t>
            </w:r>
          </w:p>
        </w:tc>
        <w:tc>
          <w:tcPr>
            <w:tcW w:w="2212" w:type="dxa"/>
          </w:tcPr>
          <w:p w14:paraId="00177FFA" w14:textId="77777777" w:rsidR="007C2502" w:rsidRDefault="007C2502" w:rsidP="007C2502">
            <w:r>
              <w:t>Uses at least one correct representation</w:t>
            </w:r>
          </w:p>
        </w:tc>
        <w:tc>
          <w:tcPr>
            <w:tcW w:w="2249" w:type="dxa"/>
          </w:tcPr>
          <w:p w14:paraId="209544AE" w14:textId="77777777" w:rsidR="007C2502" w:rsidRDefault="007C2502" w:rsidP="007C2502">
            <w:r>
              <w:t>Representations contain errors</w:t>
            </w:r>
          </w:p>
        </w:tc>
        <w:tc>
          <w:tcPr>
            <w:tcW w:w="2212" w:type="dxa"/>
          </w:tcPr>
          <w:p w14:paraId="19789D28" w14:textId="77777777" w:rsidR="007C2502" w:rsidRDefault="007C2502" w:rsidP="007C2502">
            <w:r>
              <w:t>Incorrect or no representations</w:t>
            </w:r>
          </w:p>
        </w:tc>
      </w:tr>
    </w:tbl>
    <w:p w14:paraId="69E23F3A" w14:textId="77777777" w:rsidR="00324C8E" w:rsidRDefault="009B0C69">
      <w:pPr>
        <w:pStyle w:val="Heading2"/>
      </w:pPr>
      <w:r>
        <w:t>2. Explaining, Reasoning, and Proving</w:t>
      </w:r>
    </w:p>
    <w:tbl>
      <w:tblPr>
        <w:tblStyle w:val="TableGrid"/>
        <w:tblW w:w="11166" w:type="dxa"/>
        <w:tblLook w:val="04A0" w:firstRow="1" w:lastRow="0" w:firstColumn="1" w:lastColumn="0" w:noHBand="0" w:noVBand="1"/>
      </w:tblPr>
      <w:tblGrid>
        <w:gridCol w:w="2128"/>
        <w:gridCol w:w="2618"/>
        <w:gridCol w:w="2128"/>
        <w:gridCol w:w="2164"/>
        <w:gridCol w:w="2128"/>
      </w:tblGrid>
      <w:tr w:rsidR="00324C8E" w14:paraId="3596481E" w14:textId="77777777" w:rsidTr="007C2502">
        <w:trPr>
          <w:trHeight w:val="262"/>
        </w:trPr>
        <w:tc>
          <w:tcPr>
            <w:tcW w:w="2128" w:type="dxa"/>
          </w:tcPr>
          <w:p w14:paraId="27A0866A" w14:textId="77777777" w:rsidR="00324C8E" w:rsidRDefault="009B0C69">
            <w:r>
              <w:t>Process</w:t>
            </w:r>
          </w:p>
        </w:tc>
        <w:tc>
          <w:tcPr>
            <w:tcW w:w="2618" w:type="dxa"/>
          </w:tcPr>
          <w:p w14:paraId="54514B07" w14:textId="77777777" w:rsidR="00324C8E" w:rsidRDefault="009B0C69">
            <w:r>
              <w:t>4 – Exceeds</w:t>
            </w:r>
          </w:p>
        </w:tc>
        <w:tc>
          <w:tcPr>
            <w:tcW w:w="2128" w:type="dxa"/>
          </w:tcPr>
          <w:p w14:paraId="4DB82010" w14:textId="77777777" w:rsidR="00324C8E" w:rsidRDefault="009B0C69">
            <w:r>
              <w:t>3 – Meets</w:t>
            </w:r>
          </w:p>
        </w:tc>
        <w:tc>
          <w:tcPr>
            <w:tcW w:w="2164" w:type="dxa"/>
          </w:tcPr>
          <w:p w14:paraId="2BB2DB75" w14:textId="77777777" w:rsidR="00324C8E" w:rsidRDefault="009B0C69">
            <w:r>
              <w:t>2 – Approaching</w:t>
            </w:r>
          </w:p>
        </w:tc>
        <w:tc>
          <w:tcPr>
            <w:tcW w:w="2128" w:type="dxa"/>
          </w:tcPr>
          <w:p w14:paraId="0799E296" w14:textId="77777777" w:rsidR="00324C8E" w:rsidRDefault="009B0C69">
            <w:r>
              <w:t>1 – Beginning</w:t>
            </w:r>
          </w:p>
        </w:tc>
      </w:tr>
      <w:tr w:rsidR="00324C8E" w14:paraId="2C391324" w14:textId="77777777" w:rsidTr="007C2502">
        <w:trPr>
          <w:trHeight w:val="2120"/>
        </w:trPr>
        <w:tc>
          <w:tcPr>
            <w:tcW w:w="2128" w:type="dxa"/>
          </w:tcPr>
          <w:p w14:paraId="61598681" w14:textId="77777777" w:rsidR="00324C8E" w:rsidRDefault="009B0C69">
            <w:r>
              <w:t>Conjecture</w:t>
            </w:r>
          </w:p>
          <w:p w14:paraId="4289FA60" w14:textId="77777777" w:rsidR="007C2502" w:rsidRDefault="007C2502"/>
          <w:p w14:paraId="425703D9" w14:textId="77777777" w:rsidR="007C2502" w:rsidRPr="007C2502" w:rsidRDefault="007C2502">
            <w:pPr>
              <w:rPr>
                <w:i/>
              </w:rPr>
            </w:pPr>
            <w:r w:rsidRPr="007C2502">
              <w:rPr>
                <w:i/>
              </w:rPr>
              <w:t>I can make predictions or claims and explain why I think they might be true.</w:t>
            </w:r>
          </w:p>
        </w:tc>
        <w:tc>
          <w:tcPr>
            <w:tcW w:w="2618" w:type="dxa"/>
          </w:tcPr>
          <w:p w14:paraId="1F3B86E8" w14:textId="77777777" w:rsidR="00324C8E" w:rsidRDefault="009B0C69">
            <w:r>
              <w:t>Well-supported inductive/deductive conjectures</w:t>
            </w:r>
          </w:p>
        </w:tc>
        <w:tc>
          <w:tcPr>
            <w:tcW w:w="2128" w:type="dxa"/>
          </w:tcPr>
          <w:p w14:paraId="49B33B69" w14:textId="77777777" w:rsidR="00324C8E" w:rsidRDefault="009B0C69">
            <w:r>
              <w:t>Reasonable conjecture with justification</w:t>
            </w:r>
          </w:p>
        </w:tc>
        <w:tc>
          <w:tcPr>
            <w:tcW w:w="2164" w:type="dxa"/>
          </w:tcPr>
          <w:p w14:paraId="7BFB0FC5" w14:textId="77777777" w:rsidR="00324C8E" w:rsidRDefault="009B0C69">
            <w:r>
              <w:t>Weak or general justification</w:t>
            </w:r>
          </w:p>
        </w:tc>
        <w:tc>
          <w:tcPr>
            <w:tcW w:w="2128" w:type="dxa"/>
          </w:tcPr>
          <w:p w14:paraId="6998F698" w14:textId="77777777" w:rsidR="00324C8E" w:rsidRDefault="009B0C69">
            <w:r>
              <w:t>Guessing without reasoning</w:t>
            </w:r>
          </w:p>
        </w:tc>
      </w:tr>
      <w:tr w:rsidR="00324C8E" w14:paraId="301C3A75" w14:textId="77777777" w:rsidTr="007C2502">
        <w:trPr>
          <w:trHeight w:val="1060"/>
        </w:trPr>
        <w:tc>
          <w:tcPr>
            <w:tcW w:w="2128" w:type="dxa"/>
          </w:tcPr>
          <w:p w14:paraId="24A01177" w14:textId="77777777" w:rsidR="00324C8E" w:rsidRDefault="009B0C69">
            <w:r>
              <w:t>Communicate</w:t>
            </w:r>
          </w:p>
          <w:p w14:paraId="2BCABD5A" w14:textId="77777777" w:rsidR="007C2502" w:rsidRDefault="007C2502"/>
          <w:p w14:paraId="1BCEE53D" w14:textId="77777777" w:rsidR="007C2502" w:rsidRPr="007C2502" w:rsidRDefault="007C2502">
            <w:pPr>
              <w:rPr>
                <w:i/>
              </w:rPr>
            </w:pPr>
            <w:r w:rsidRPr="007C2502">
              <w:rPr>
                <w:i/>
              </w:rPr>
              <w:t>I can clearly explain my thinking and respectfully respond to others’ ideas.</w:t>
            </w:r>
          </w:p>
        </w:tc>
        <w:tc>
          <w:tcPr>
            <w:tcW w:w="2618" w:type="dxa"/>
          </w:tcPr>
          <w:p w14:paraId="6B3D09D5" w14:textId="77777777" w:rsidR="00324C8E" w:rsidRDefault="009B0C69">
            <w:r>
              <w:t>Precise arguments; critiques others</w:t>
            </w:r>
          </w:p>
        </w:tc>
        <w:tc>
          <w:tcPr>
            <w:tcW w:w="2128" w:type="dxa"/>
          </w:tcPr>
          <w:p w14:paraId="1FAF24D2" w14:textId="77777777" w:rsidR="00324C8E" w:rsidRDefault="009B0C69">
            <w:r>
              <w:t>Clear reasoning; evaluates arguments</w:t>
            </w:r>
          </w:p>
        </w:tc>
        <w:tc>
          <w:tcPr>
            <w:tcW w:w="2164" w:type="dxa"/>
          </w:tcPr>
          <w:p w14:paraId="1D244A42" w14:textId="77777777" w:rsidR="00324C8E" w:rsidRDefault="009B0C69">
            <w:r>
              <w:t>Somewhat clear but underdeveloped</w:t>
            </w:r>
          </w:p>
        </w:tc>
        <w:tc>
          <w:tcPr>
            <w:tcW w:w="2128" w:type="dxa"/>
          </w:tcPr>
          <w:p w14:paraId="144181C6" w14:textId="77777777" w:rsidR="00324C8E" w:rsidRDefault="009B0C69">
            <w:r>
              <w:t>Cannot explain reasoning</w:t>
            </w:r>
          </w:p>
        </w:tc>
      </w:tr>
    </w:tbl>
    <w:p w14:paraId="45FB76D1" w14:textId="77777777" w:rsidR="00324C8E" w:rsidRDefault="009B0C69">
      <w:pPr>
        <w:pStyle w:val="Heading2"/>
      </w:pPr>
      <w:r>
        <w:lastRenderedPageBreak/>
        <w:t>3. Seeing, Describing, and Generalizing Structure</w:t>
      </w:r>
    </w:p>
    <w:tbl>
      <w:tblPr>
        <w:tblStyle w:val="TableGrid"/>
        <w:tblW w:w="11100" w:type="dxa"/>
        <w:tblLook w:val="04A0" w:firstRow="1" w:lastRow="0" w:firstColumn="1" w:lastColumn="0" w:noHBand="0" w:noVBand="1"/>
      </w:tblPr>
      <w:tblGrid>
        <w:gridCol w:w="2220"/>
        <w:gridCol w:w="2220"/>
        <w:gridCol w:w="2220"/>
        <w:gridCol w:w="2220"/>
        <w:gridCol w:w="2220"/>
      </w:tblGrid>
      <w:tr w:rsidR="00324C8E" w14:paraId="3F4DA9F0" w14:textId="77777777" w:rsidTr="00A50197">
        <w:trPr>
          <w:trHeight w:val="341"/>
        </w:trPr>
        <w:tc>
          <w:tcPr>
            <w:tcW w:w="2220" w:type="dxa"/>
          </w:tcPr>
          <w:p w14:paraId="5B0A015F" w14:textId="77777777" w:rsidR="00324C8E" w:rsidRDefault="009B0C69">
            <w:r>
              <w:t>Process</w:t>
            </w:r>
          </w:p>
        </w:tc>
        <w:tc>
          <w:tcPr>
            <w:tcW w:w="2220" w:type="dxa"/>
          </w:tcPr>
          <w:p w14:paraId="29E3845C" w14:textId="77777777" w:rsidR="00324C8E" w:rsidRDefault="009B0C69">
            <w:r>
              <w:t>4 – Exceeds</w:t>
            </w:r>
          </w:p>
        </w:tc>
        <w:tc>
          <w:tcPr>
            <w:tcW w:w="2220" w:type="dxa"/>
          </w:tcPr>
          <w:p w14:paraId="18599803" w14:textId="77777777" w:rsidR="00324C8E" w:rsidRDefault="009B0C69">
            <w:r>
              <w:t>3 – Meets</w:t>
            </w:r>
          </w:p>
        </w:tc>
        <w:tc>
          <w:tcPr>
            <w:tcW w:w="2220" w:type="dxa"/>
          </w:tcPr>
          <w:p w14:paraId="402975B8" w14:textId="77777777" w:rsidR="00324C8E" w:rsidRDefault="009B0C69">
            <w:r>
              <w:t>2 – Approaching</w:t>
            </w:r>
          </w:p>
        </w:tc>
        <w:tc>
          <w:tcPr>
            <w:tcW w:w="2220" w:type="dxa"/>
          </w:tcPr>
          <w:p w14:paraId="1195EA64" w14:textId="77777777" w:rsidR="00324C8E" w:rsidRDefault="009B0C69">
            <w:r>
              <w:t>1 – Beginning</w:t>
            </w:r>
          </w:p>
        </w:tc>
      </w:tr>
      <w:tr w:rsidR="00324C8E" w14:paraId="10712636" w14:textId="77777777" w:rsidTr="007C2502">
        <w:trPr>
          <w:trHeight w:val="2283"/>
        </w:trPr>
        <w:tc>
          <w:tcPr>
            <w:tcW w:w="2220" w:type="dxa"/>
          </w:tcPr>
          <w:p w14:paraId="217D2B17" w14:textId="77777777" w:rsidR="00324C8E" w:rsidRDefault="009B0C69">
            <w:r>
              <w:t>Structure</w:t>
            </w:r>
          </w:p>
          <w:p w14:paraId="59EACF18" w14:textId="77777777" w:rsidR="007C2502" w:rsidRDefault="007C2502"/>
          <w:p w14:paraId="2017BF56" w14:textId="77777777" w:rsidR="007C2502" w:rsidRPr="007C2502" w:rsidRDefault="007C2502">
            <w:pPr>
              <w:rPr>
                <w:i/>
              </w:rPr>
            </w:pPr>
            <w:r w:rsidRPr="007C2502">
              <w:rPr>
                <w:i/>
              </w:rPr>
              <w:t>I can notice patterns or structure that help me understand and solve problems more easily.</w:t>
            </w:r>
          </w:p>
        </w:tc>
        <w:tc>
          <w:tcPr>
            <w:tcW w:w="2220" w:type="dxa"/>
          </w:tcPr>
          <w:p w14:paraId="4A140422" w14:textId="77777777" w:rsidR="00324C8E" w:rsidRDefault="009B0C69">
            <w:r>
              <w:t>Identifies deep structure for generalizing</w:t>
            </w:r>
          </w:p>
        </w:tc>
        <w:tc>
          <w:tcPr>
            <w:tcW w:w="2220" w:type="dxa"/>
          </w:tcPr>
          <w:p w14:paraId="7CEF6789" w14:textId="77777777" w:rsidR="00324C8E" w:rsidRDefault="009B0C69">
            <w:r>
              <w:t>Recognizes and uses structure</w:t>
            </w:r>
          </w:p>
        </w:tc>
        <w:tc>
          <w:tcPr>
            <w:tcW w:w="2220" w:type="dxa"/>
          </w:tcPr>
          <w:p w14:paraId="0763F526" w14:textId="77777777" w:rsidR="00324C8E" w:rsidRDefault="009B0C69">
            <w:r>
              <w:t>Notices patterns inconsistently</w:t>
            </w:r>
          </w:p>
        </w:tc>
        <w:tc>
          <w:tcPr>
            <w:tcW w:w="2220" w:type="dxa"/>
          </w:tcPr>
          <w:p w14:paraId="20C06861" w14:textId="77777777" w:rsidR="00324C8E" w:rsidRDefault="009B0C69">
            <w:r>
              <w:t>No pattern recognition</w:t>
            </w:r>
          </w:p>
        </w:tc>
      </w:tr>
      <w:tr w:rsidR="00324C8E" w14:paraId="6901528A" w14:textId="77777777" w:rsidTr="007C2502">
        <w:trPr>
          <w:trHeight w:val="1019"/>
        </w:trPr>
        <w:tc>
          <w:tcPr>
            <w:tcW w:w="2220" w:type="dxa"/>
          </w:tcPr>
          <w:p w14:paraId="5FD39858" w14:textId="77777777" w:rsidR="00324C8E" w:rsidRDefault="009B0C69">
            <w:r>
              <w:t>Generalize</w:t>
            </w:r>
          </w:p>
          <w:p w14:paraId="538840AF" w14:textId="77777777" w:rsidR="007C2502" w:rsidRDefault="007C2502"/>
          <w:p w14:paraId="2D2655D0" w14:textId="77777777" w:rsidR="007C2502" w:rsidRDefault="007C2502">
            <w:r w:rsidRPr="007C2502">
              <w:rPr>
                <w:i/>
              </w:rPr>
              <w:t>I can recognize repeated steps and use them to find shortcuts or make general rules</w:t>
            </w:r>
            <w:r>
              <w:t>.</w:t>
            </w:r>
          </w:p>
          <w:p w14:paraId="32B6D70B" w14:textId="77777777" w:rsidR="007C2502" w:rsidRDefault="007C2502"/>
        </w:tc>
        <w:tc>
          <w:tcPr>
            <w:tcW w:w="2220" w:type="dxa"/>
          </w:tcPr>
          <w:p w14:paraId="2B64899A" w14:textId="77777777" w:rsidR="00324C8E" w:rsidRDefault="009B0C69">
            <w:r>
              <w:t>Creates general rules or efficient strategies</w:t>
            </w:r>
          </w:p>
        </w:tc>
        <w:tc>
          <w:tcPr>
            <w:tcW w:w="2220" w:type="dxa"/>
          </w:tcPr>
          <w:p w14:paraId="4AFFB329" w14:textId="77777777" w:rsidR="00324C8E" w:rsidRDefault="009B0C69">
            <w:r>
              <w:t>Uses repeated reasoning for efficiency</w:t>
            </w:r>
          </w:p>
        </w:tc>
        <w:tc>
          <w:tcPr>
            <w:tcW w:w="2220" w:type="dxa"/>
          </w:tcPr>
          <w:p w14:paraId="4E88FA0B" w14:textId="77777777" w:rsidR="00324C8E" w:rsidRDefault="009B0C69">
            <w:r>
              <w:t>Misses opportunities to generalize</w:t>
            </w:r>
          </w:p>
        </w:tc>
        <w:tc>
          <w:tcPr>
            <w:tcW w:w="2220" w:type="dxa"/>
          </w:tcPr>
          <w:p w14:paraId="77ED6324" w14:textId="77777777" w:rsidR="00324C8E" w:rsidRDefault="009B0C69">
            <w:r>
              <w:t>Each step isolated</w:t>
            </w:r>
          </w:p>
        </w:tc>
      </w:tr>
    </w:tbl>
    <w:p w14:paraId="72C858B6" w14:textId="77777777" w:rsidR="00324C8E" w:rsidRDefault="009B0C69">
      <w:pPr>
        <w:pStyle w:val="Heading2"/>
      </w:pPr>
      <w:r>
        <w:t>4. Habits of Productive Mathematical &amp; Statistical Thinkers</w:t>
      </w:r>
    </w:p>
    <w:tbl>
      <w:tblPr>
        <w:tblStyle w:val="TableGrid"/>
        <w:tblW w:w="11169" w:type="dxa"/>
        <w:tblLook w:val="04A0" w:firstRow="1" w:lastRow="0" w:firstColumn="1" w:lastColumn="0" w:noHBand="0" w:noVBand="1"/>
      </w:tblPr>
      <w:tblGrid>
        <w:gridCol w:w="2220"/>
        <w:gridCol w:w="2220"/>
        <w:gridCol w:w="2220"/>
        <w:gridCol w:w="2220"/>
        <w:gridCol w:w="2289"/>
      </w:tblGrid>
      <w:tr w:rsidR="00324C8E" w14:paraId="6BA8C755" w14:textId="77777777" w:rsidTr="00A50197">
        <w:trPr>
          <w:trHeight w:val="359"/>
        </w:trPr>
        <w:tc>
          <w:tcPr>
            <w:tcW w:w="2220" w:type="dxa"/>
          </w:tcPr>
          <w:p w14:paraId="0B00437E" w14:textId="77777777" w:rsidR="00324C8E" w:rsidRDefault="009B0C69">
            <w:r>
              <w:t>Process</w:t>
            </w:r>
          </w:p>
        </w:tc>
        <w:tc>
          <w:tcPr>
            <w:tcW w:w="2220" w:type="dxa"/>
          </w:tcPr>
          <w:p w14:paraId="2429F88A" w14:textId="77777777" w:rsidR="00324C8E" w:rsidRDefault="009B0C69">
            <w:r>
              <w:t>4 – Exceeds</w:t>
            </w:r>
          </w:p>
        </w:tc>
        <w:tc>
          <w:tcPr>
            <w:tcW w:w="2220" w:type="dxa"/>
          </w:tcPr>
          <w:p w14:paraId="79308FB6" w14:textId="77777777" w:rsidR="00324C8E" w:rsidRDefault="009B0C69">
            <w:r>
              <w:t>3 – Meets</w:t>
            </w:r>
          </w:p>
        </w:tc>
        <w:tc>
          <w:tcPr>
            <w:tcW w:w="2220" w:type="dxa"/>
          </w:tcPr>
          <w:p w14:paraId="57062131" w14:textId="77777777" w:rsidR="00324C8E" w:rsidRDefault="009B0C69">
            <w:r>
              <w:t>2 – Approaching</w:t>
            </w:r>
          </w:p>
        </w:tc>
        <w:tc>
          <w:tcPr>
            <w:tcW w:w="2289" w:type="dxa"/>
          </w:tcPr>
          <w:p w14:paraId="21343A2E" w14:textId="77777777" w:rsidR="00324C8E" w:rsidRDefault="009B0C69">
            <w:r>
              <w:t>1 – Beginning</w:t>
            </w:r>
          </w:p>
        </w:tc>
      </w:tr>
      <w:tr w:rsidR="00324C8E" w14:paraId="4561F954" w14:textId="77777777" w:rsidTr="007C2502">
        <w:trPr>
          <w:trHeight w:val="2051"/>
        </w:trPr>
        <w:tc>
          <w:tcPr>
            <w:tcW w:w="2220" w:type="dxa"/>
          </w:tcPr>
          <w:p w14:paraId="44F3F2CD" w14:textId="77777777" w:rsidR="00324C8E" w:rsidRDefault="009B0C69">
            <w:r>
              <w:t>Sensemaking</w:t>
            </w:r>
          </w:p>
          <w:p w14:paraId="5DB6841A" w14:textId="77777777" w:rsidR="007C2502" w:rsidRDefault="007C2502"/>
          <w:p w14:paraId="3DF6CD49" w14:textId="77777777" w:rsidR="007C2502" w:rsidRPr="007C2502" w:rsidRDefault="007C2502">
            <w:pPr>
              <w:rPr>
                <w:i/>
              </w:rPr>
            </w:pPr>
            <w:r w:rsidRPr="007C2502">
              <w:rPr>
                <w:i/>
              </w:rPr>
              <w:t>I can understand the problem and keep working, even when it gets challenging.</w:t>
            </w:r>
          </w:p>
        </w:tc>
        <w:tc>
          <w:tcPr>
            <w:tcW w:w="2220" w:type="dxa"/>
          </w:tcPr>
          <w:p w14:paraId="402E3C51" w14:textId="77777777" w:rsidR="00324C8E" w:rsidRDefault="009B0C69">
            <w:r>
              <w:t>Analyzes problems independently; perseveres</w:t>
            </w:r>
          </w:p>
          <w:p w14:paraId="48CCBE40" w14:textId="77777777" w:rsidR="007C2502" w:rsidRDefault="007C2502"/>
          <w:p w14:paraId="71AB7A62" w14:textId="77777777" w:rsidR="007C2502" w:rsidRDefault="007C2502"/>
        </w:tc>
        <w:tc>
          <w:tcPr>
            <w:tcW w:w="2220" w:type="dxa"/>
          </w:tcPr>
          <w:p w14:paraId="5A82F956" w14:textId="77777777" w:rsidR="00324C8E" w:rsidRDefault="009B0C69">
            <w:r>
              <w:t>Understands problem; uses strategies</w:t>
            </w:r>
          </w:p>
          <w:p w14:paraId="6DA43C45" w14:textId="77777777" w:rsidR="007C2502" w:rsidRDefault="007C2502"/>
        </w:tc>
        <w:tc>
          <w:tcPr>
            <w:tcW w:w="2220" w:type="dxa"/>
          </w:tcPr>
          <w:p w14:paraId="50A90FB6" w14:textId="77777777" w:rsidR="007C2502" w:rsidRDefault="009B0C69">
            <w:r>
              <w:t>Needs support to continue</w:t>
            </w:r>
          </w:p>
        </w:tc>
        <w:tc>
          <w:tcPr>
            <w:tcW w:w="2289" w:type="dxa"/>
          </w:tcPr>
          <w:p w14:paraId="00CCA1A5" w14:textId="77777777" w:rsidR="007C2502" w:rsidRDefault="009B0C69">
            <w:r>
              <w:t>Gives up or confused</w:t>
            </w:r>
          </w:p>
        </w:tc>
      </w:tr>
      <w:tr w:rsidR="00324C8E" w14:paraId="2AD17622" w14:textId="77777777" w:rsidTr="007C2502">
        <w:trPr>
          <w:trHeight w:val="1122"/>
        </w:trPr>
        <w:tc>
          <w:tcPr>
            <w:tcW w:w="2220" w:type="dxa"/>
          </w:tcPr>
          <w:p w14:paraId="5AA6E2CF" w14:textId="77777777" w:rsidR="00324C8E" w:rsidRDefault="009B0C69">
            <w:r>
              <w:t>Precision</w:t>
            </w:r>
          </w:p>
          <w:p w14:paraId="4F57F597" w14:textId="77777777" w:rsidR="007C2502" w:rsidRDefault="007C2502"/>
          <w:p w14:paraId="7C758C40" w14:textId="77777777" w:rsidR="007C2502" w:rsidRDefault="007C2502">
            <w:pPr>
              <w:rPr>
                <w:i/>
              </w:rPr>
            </w:pPr>
            <w:r w:rsidRPr="007C2502">
              <w:rPr>
                <w:i/>
              </w:rPr>
              <w:t>I can use accurate words, units, and calculations when I explain my thinking.</w:t>
            </w:r>
          </w:p>
          <w:p w14:paraId="449270C1" w14:textId="77777777" w:rsidR="00A50197" w:rsidRPr="007C2502" w:rsidRDefault="00A50197">
            <w:pPr>
              <w:rPr>
                <w:i/>
              </w:rPr>
            </w:pPr>
          </w:p>
        </w:tc>
        <w:tc>
          <w:tcPr>
            <w:tcW w:w="2220" w:type="dxa"/>
          </w:tcPr>
          <w:p w14:paraId="40FC7F8B" w14:textId="77777777" w:rsidR="00324C8E" w:rsidRDefault="009B0C69">
            <w:r>
              <w:t>Consistently precise language and calculations</w:t>
            </w:r>
          </w:p>
        </w:tc>
        <w:tc>
          <w:tcPr>
            <w:tcW w:w="2220" w:type="dxa"/>
          </w:tcPr>
          <w:p w14:paraId="31B5D2C3" w14:textId="77777777" w:rsidR="00324C8E" w:rsidRDefault="009B0C69">
            <w:r>
              <w:t>Mostly precise with minor errors</w:t>
            </w:r>
          </w:p>
        </w:tc>
        <w:tc>
          <w:tcPr>
            <w:tcW w:w="2220" w:type="dxa"/>
          </w:tcPr>
          <w:p w14:paraId="27633F75" w14:textId="77777777" w:rsidR="00324C8E" w:rsidRDefault="009B0C69">
            <w:r>
              <w:t>Generally correct but imprecise</w:t>
            </w:r>
          </w:p>
        </w:tc>
        <w:tc>
          <w:tcPr>
            <w:tcW w:w="2289" w:type="dxa"/>
          </w:tcPr>
          <w:p w14:paraId="25864352" w14:textId="77777777" w:rsidR="00324C8E" w:rsidRDefault="009B0C69">
            <w:r>
              <w:t>Significant inaccuracies</w:t>
            </w:r>
          </w:p>
        </w:tc>
      </w:tr>
      <w:tr w:rsidR="00324C8E" w14:paraId="265DE0C4" w14:textId="77777777" w:rsidTr="007C2502">
        <w:trPr>
          <w:trHeight w:val="1122"/>
        </w:trPr>
        <w:tc>
          <w:tcPr>
            <w:tcW w:w="2220" w:type="dxa"/>
          </w:tcPr>
          <w:p w14:paraId="40ADCBEC" w14:textId="77777777" w:rsidR="00324C8E" w:rsidRDefault="009B0C69">
            <w:r>
              <w:t>Tinker</w:t>
            </w:r>
          </w:p>
          <w:p w14:paraId="6674E0D8" w14:textId="77777777" w:rsidR="007C2502" w:rsidRDefault="007C2502"/>
          <w:p w14:paraId="2CE29C95" w14:textId="77777777" w:rsidR="007C2502" w:rsidRDefault="007C2502">
            <w:pPr>
              <w:rPr>
                <w:i/>
              </w:rPr>
            </w:pPr>
            <w:r w:rsidRPr="007C2502">
              <w:rPr>
                <w:i/>
              </w:rPr>
              <w:t>I can try different strategies, learn from mistakes, and adjust my approach.</w:t>
            </w:r>
          </w:p>
          <w:p w14:paraId="0C9DB901" w14:textId="77777777" w:rsidR="00A50197" w:rsidRPr="007C2502" w:rsidRDefault="00A50197">
            <w:pPr>
              <w:rPr>
                <w:i/>
              </w:rPr>
            </w:pPr>
          </w:p>
        </w:tc>
        <w:tc>
          <w:tcPr>
            <w:tcW w:w="2220" w:type="dxa"/>
          </w:tcPr>
          <w:p w14:paraId="19CF09AC" w14:textId="77777777" w:rsidR="00324C8E" w:rsidRDefault="009B0C69">
            <w:r>
              <w:t>Experiments creatively; learns from attempts</w:t>
            </w:r>
          </w:p>
        </w:tc>
        <w:tc>
          <w:tcPr>
            <w:tcW w:w="2220" w:type="dxa"/>
          </w:tcPr>
          <w:p w14:paraId="36B2C8B4" w14:textId="77777777" w:rsidR="00324C8E" w:rsidRDefault="009B0C69">
            <w:r>
              <w:t>Tries alternate strategies</w:t>
            </w:r>
          </w:p>
        </w:tc>
        <w:tc>
          <w:tcPr>
            <w:tcW w:w="2220" w:type="dxa"/>
          </w:tcPr>
          <w:p w14:paraId="03CA643B" w14:textId="77777777" w:rsidR="00324C8E" w:rsidRDefault="009B0C69">
            <w:r>
              <w:t>Rarely experiments</w:t>
            </w:r>
          </w:p>
        </w:tc>
        <w:tc>
          <w:tcPr>
            <w:tcW w:w="2289" w:type="dxa"/>
          </w:tcPr>
          <w:p w14:paraId="0673DFD0" w14:textId="77777777" w:rsidR="00324C8E" w:rsidRDefault="009B0C69">
            <w:r>
              <w:t>Avoids experimentation</w:t>
            </w:r>
          </w:p>
        </w:tc>
      </w:tr>
    </w:tbl>
    <w:p w14:paraId="7A848D80" w14:textId="77777777" w:rsidR="00C9127E" w:rsidRDefault="00C9127E"/>
    <w:sectPr w:rsidR="00C9127E" w:rsidSect="007C25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8681121">
    <w:abstractNumId w:val="8"/>
  </w:num>
  <w:num w:numId="2" w16cid:durableId="1428230252">
    <w:abstractNumId w:val="6"/>
  </w:num>
  <w:num w:numId="3" w16cid:durableId="478420892">
    <w:abstractNumId w:val="5"/>
  </w:num>
  <w:num w:numId="4" w16cid:durableId="1348560790">
    <w:abstractNumId w:val="4"/>
  </w:num>
  <w:num w:numId="5" w16cid:durableId="1108549567">
    <w:abstractNumId w:val="7"/>
  </w:num>
  <w:num w:numId="6" w16cid:durableId="1146169332">
    <w:abstractNumId w:val="3"/>
  </w:num>
  <w:num w:numId="7" w16cid:durableId="1024088516">
    <w:abstractNumId w:val="2"/>
  </w:num>
  <w:num w:numId="8" w16cid:durableId="1614819930">
    <w:abstractNumId w:val="1"/>
  </w:num>
  <w:num w:numId="9" w16cid:durableId="57502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E4F"/>
    <w:rsid w:val="0006063C"/>
    <w:rsid w:val="0015074B"/>
    <w:rsid w:val="0029639D"/>
    <w:rsid w:val="002A728D"/>
    <w:rsid w:val="00324C8E"/>
    <w:rsid w:val="00326F90"/>
    <w:rsid w:val="007C2502"/>
    <w:rsid w:val="009B0C69"/>
    <w:rsid w:val="00A50197"/>
    <w:rsid w:val="00AA1D8D"/>
    <w:rsid w:val="00B47730"/>
    <w:rsid w:val="00C9127E"/>
    <w:rsid w:val="00CB0664"/>
    <w:rsid w:val="00EC26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255B84"/>
  <w14:defaultImageDpi w14:val="300"/>
  <w15:docId w15:val="{1BB76BF8-77D8-470E-8851-D4CCE943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4CA2976A84E4A9F0AFB862E8746BE" ma:contentTypeVersion="9" ma:contentTypeDescription="Create a new document." ma:contentTypeScope="" ma:versionID="6fe835cfa188b452430f0054d83cf784">
  <xsd:schema xmlns:xsd="http://www.w3.org/2001/XMLSchema" xmlns:xs="http://www.w3.org/2001/XMLSchema" xmlns:p="http://schemas.microsoft.com/office/2006/metadata/properties" xmlns:ns2="4efa467e-6796-4a20-8484-b3850b7c9bd8" xmlns:ns3="7dd1bf95-b1e6-4740-a5ee-c0be4437503e" targetNamespace="http://schemas.microsoft.com/office/2006/metadata/properties" ma:root="true" ma:fieldsID="973190617cd095fb5fc6e6051e72b43d" ns2:_="" ns3:_="">
    <xsd:import namespace="4efa467e-6796-4a20-8484-b3850b7c9bd8"/>
    <xsd:import namespace="7dd1bf95-b1e6-4740-a5ee-c0be44375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a467e-6796-4a20-8484-b3850b7c9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bf95-b1e6-4740-a5ee-c0be443750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6cf80a-8fa1-4177-aca2-3877f1cd535b}" ma:internalName="TaxCatchAll" ma:showField="CatchAllData" ma:web="7dd1bf95-b1e6-4740-a5ee-c0be44375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1bf95-b1e6-4740-a5ee-c0be4437503e" xsi:nil="true"/>
    <lcf76f155ced4ddcb4097134ff3c332f xmlns="4efa467e-6796-4a20-8484-b3850b7c9b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1046F3-9E76-4F83-A4E8-5C8190A44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5C316-6623-44B6-A26A-9665B49FB1BF}"/>
</file>

<file path=customXml/itemProps3.xml><?xml version="1.0" encoding="utf-8"?>
<ds:datastoreItem xmlns:ds="http://schemas.openxmlformats.org/officeDocument/2006/customXml" ds:itemID="{C2446FB3-F430-4470-BC92-D15C985E1E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53F235-78FD-437F-91EC-3B53FBE3FB99}">
  <ds:schemaRefs>
    <ds:schemaRef ds:uri="http://schemas.microsoft.com/office/2006/metadata/properties"/>
    <ds:schemaRef ds:uri="http://schemas.microsoft.com/office/infopath/2007/PartnerControls"/>
    <ds:schemaRef ds:uri="b746df8a-45f8-4fa8-af50-598152fe69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2664</Characters>
  <Application>Microsoft Office Word</Application>
  <DocSecurity>0</DocSecurity>
  <Lines>222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Fickbohm, Emily</cp:lastModifiedBy>
  <cp:revision>2</cp:revision>
  <cp:lastPrinted>2026-02-18T18:03:00Z</cp:lastPrinted>
  <dcterms:created xsi:type="dcterms:W3CDTF">2026-02-27T18:20:00Z</dcterms:created>
  <dcterms:modified xsi:type="dcterms:W3CDTF">2026-02-27T18:20:00Z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0x010100B834CA2976A84E4A9F0AFB862E8746BE</vt:lpwstr>
  </property>
</Properties>
</file>